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9ABD" w14:textId="6EEE0F27" w:rsidR="00626A3D" w:rsidRPr="00CC1025" w:rsidRDefault="006268DA" w:rsidP="00626A3D">
      <w:pPr>
        <w:rPr>
          <w:rFonts w:ascii="HGP創英角ｺﾞｼｯｸUB" w:eastAsia="HGP創英角ｺﾞｼｯｸUB" w:hAnsi="HGP創英角ｺﾞｼｯｸUB"/>
          <w:sz w:val="24"/>
          <w:szCs w:val="24"/>
        </w:rPr>
      </w:pPr>
      <w:r w:rsidRPr="00DA2591">
        <w:rPr>
          <w:rFonts w:ascii="ＭＳ ゴシック" w:eastAsia="ＭＳ ゴシック" w:hAnsi="ＭＳ ゴシック" w:hint="eastAsia"/>
          <w:sz w:val="28"/>
          <w:szCs w:val="28"/>
        </w:rPr>
        <w:t>CRL和英翻訳パートナー　トライアル受験要領</w:t>
      </w:r>
    </w:p>
    <w:p w14:paraId="1DD6C1C9" w14:textId="2B864F8C" w:rsidR="006268DA" w:rsidRPr="006268DA" w:rsidRDefault="005A3172" w:rsidP="006268DA">
      <w:pPr>
        <w:widowControl/>
        <w:jc w:val="left"/>
        <w:rPr>
          <w:rFonts w:ascii="ＭＳ ゴシック" w:eastAsia="ＭＳ ゴシック" w:hAnsi="ＭＳ ゴシック" w:cs="ＭＳ Ｐゴシック"/>
          <w:color w:val="auto"/>
          <w:sz w:val="24"/>
          <w:szCs w:val="24"/>
        </w:rPr>
      </w:pPr>
      <w:r>
        <w:rPr>
          <w:rFonts w:ascii="ＭＳ ゴシック" w:eastAsia="ＭＳ ゴシック" w:hAnsi="ＭＳ ゴシック" w:cs="ＭＳ Ｐゴシック" w:hint="eastAsia"/>
          <w:color w:val="333333"/>
          <w:sz w:val="24"/>
          <w:szCs w:val="24"/>
        </w:rPr>
        <w:t>エネルギー</w:t>
      </w:r>
      <w:r w:rsidR="006268DA">
        <w:tab/>
      </w:r>
      <w:hyperlink r:id="rId5" w:history="1">
        <w:r w:rsidR="001C045D" w:rsidRPr="001D473A">
          <w:rPr>
            <w:rStyle w:val="a4"/>
            <w:rFonts w:ascii="ＭＳ ゴシック" w:eastAsia="ＭＳ ゴシック" w:hAnsi="ＭＳ ゴシック" w:cs="ＭＳ Ｐゴシック"/>
            <w:sz w:val="24"/>
            <w:szCs w:val="24"/>
          </w:rPr>
          <w:t>https://www.crl.cloud/partners/doc/trial_energy.docx</w:t>
        </w:r>
      </w:hyperlink>
    </w:p>
    <w:p w14:paraId="49D164A4" w14:textId="52D4F5CA" w:rsidR="006268DA" w:rsidRPr="006268DA" w:rsidRDefault="006268DA" w:rsidP="006268DA">
      <w:pPr>
        <w:widowControl/>
        <w:jc w:val="left"/>
        <w:rPr>
          <w:rFonts w:ascii="ＭＳ ゴシック" w:eastAsia="ＭＳ ゴシック" w:hAnsi="ＭＳ ゴシック" w:cs="ＭＳ Ｐゴシック"/>
          <w:bCs w:val="0"/>
          <w:color w:val="auto"/>
          <w:sz w:val="24"/>
          <w:szCs w:val="24"/>
        </w:rPr>
      </w:pPr>
    </w:p>
    <w:p w14:paraId="0E031895" w14:textId="77777777" w:rsidR="00626A3D" w:rsidRPr="006268DA" w:rsidRDefault="00626A3D" w:rsidP="00626A3D">
      <w:pPr>
        <w:rPr>
          <w:rFonts w:ascii="ＭＳ ゴシック" w:eastAsia="ＭＳ ゴシック" w:hAnsi="ＭＳ ゴシック"/>
          <w:sz w:val="21"/>
          <w:szCs w:val="21"/>
        </w:rPr>
      </w:pPr>
    </w:p>
    <w:p w14:paraId="27D2D064" w14:textId="77777777" w:rsidR="00626A3D" w:rsidRPr="00CC1025" w:rsidRDefault="00626A3D" w:rsidP="00626A3D">
      <w:pPr>
        <w:rPr>
          <w:rFonts w:ascii="HGS創英角ｺﾞｼｯｸUB" w:eastAsia="HGS創英角ｺﾞｼｯｸUB" w:hAnsi="HGS創英角ｺﾞｼｯｸUB"/>
          <w:sz w:val="21"/>
          <w:szCs w:val="21"/>
        </w:rPr>
      </w:pPr>
      <w:r w:rsidRPr="00CC1025">
        <w:rPr>
          <w:rFonts w:ascii="HGS創英角ｺﾞｼｯｸUB" w:eastAsia="HGS創英角ｺﾞｼｯｸUB" w:hAnsi="HGS創英角ｺﾞｼｯｸUB" w:hint="eastAsia"/>
          <w:sz w:val="21"/>
          <w:szCs w:val="21"/>
        </w:rPr>
        <w:t>作業仕様</w:t>
      </w:r>
    </w:p>
    <w:p w14:paraId="5D915203" w14:textId="77777777" w:rsidR="00626A3D" w:rsidRPr="00886570" w:rsidRDefault="00626A3D" w:rsidP="00626A3D">
      <w:pPr>
        <w:pStyle w:val="a3"/>
        <w:numPr>
          <w:ilvl w:val="0"/>
          <w:numId w:val="2"/>
        </w:numPr>
        <w:ind w:leftChars="0"/>
        <w:rPr>
          <w:sz w:val="21"/>
          <w:szCs w:val="21"/>
        </w:rPr>
      </w:pPr>
      <w:r w:rsidRPr="00886570">
        <w:rPr>
          <w:rFonts w:hint="eastAsia"/>
          <w:sz w:val="21"/>
          <w:szCs w:val="21"/>
        </w:rPr>
        <w:t>トライアル回答は別ファイルに保存して提出してください。</w:t>
      </w:r>
    </w:p>
    <w:p w14:paraId="2B041415" w14:textId="77777777" w:rsidR="00626A3D" w:rsidRPr="00886570" w:rsidRDefault="00626A3D" w:rsidP="00626A3D">
      <w:pPr>
        <w:pStyle w:val="a3"/>
        <w:numPr>
          <w:ilvl w:val="0"/>
          <w:numId w:val="2"/>
        </w:numPr>
        <w:ind w:leftChars="0"/>
        <w:rPr>
          <w:sz w:val="21"/>
          <w:szCs w:val="21"/>
        </w:rPr>
      </w:pPr>
      <w:r w:rsidRPr="00886570">
        <w:rPr>
          <w:rFonts w:hint="eastAsia"/>
          <w:sz w:val="21"/>
          <w:szCs w:val="21"/>
        </w:rPr>
        <w:t>トライアル回答には英語のみ記載してください（和英対訳形式ではありません）。</w:t>
      </w:r>
    </w:p>
    <w:p w14:paraId="56833F0C" w14:textId="77777777" w:rsidR="00626A3D" w:rsidRPr="00886570" w:rsidRDefault="00626A3D" w:rsidP="00626A3D">
      <w:pPr>
        <w:pStyle w:val="a3"/>
        <w:numPr>
          <w:ilvl w:val="0"/>
          <w:numId w:val="2"/>
        </w:numPr>
        <w:ind w:leftChars="0"/>
        <w:rPr>
          <w:sz w:val="21"/>
          <w:szCs w:val="21"/>
        </w:rPr>
      </w:pPr>
      <w:r w:rsidRPr="00886570">
        <w:rPr>
          <w:rFonts w:hint="eastAsia"/>
          <w:sz w:val="21"/>
          <w:szCs w:val="21"/>
        </w:rPr>
        <w:t>使用フォントは</w:t>
      </w:r>
      <w:r w:rsidRPr="00886570">
        <w:rPr>
          <w:sz w:val="21"/>
          <w:szCs w:val="21"/>
        </w:rPr>
        <w:t>Times New Roman</w:t>
      </w:r>
      <w:r w:rsidRPr="00886570">
        <w:rPr>
          <w:rFonts w:hint="eastAsia"/>
          <w:sz w:val="21"/>
          <w:szCs w:val="21"/>
        </w:rPr>
        <w:t>、サイズは</w:t>
      </w:r>
      <w:r w:rsidRPr="00886570">
        <w:rPr>
          <w:rFonts w:hint="eastAsia"/>
          <w:sz w:val="21"/>
          <w:szCs w:val="21"/>
        </w:rPr>
        <w:t>12</w:t>
      </w:r>
      <w:r w:rsidRPr="00886570">
        <w:rPr>
          <w:sz w:val="21"/>
          <w:szCs w:val="21"/>
        </w:rPr>
        <w:t xml:space="preserve"> point</w:t>
      </w:r>
      <w:r w:rsidRPr="00886570">
        <w:rPr>
          <w:rFonts w:hint="eastAsia"/>
          <w:sz w:val="21"/>
          <w:szCs w:val="21"/>
        </w:rPr>
        <w:t>でお願いします。</w:t>
      </w:r>
    </w:p>
    <w:p w14:paraId="04168BE6" w14:textId="77777777" w:rsidR="00626A3D" w:rsidRPr="00886570" w:rsidRDefault="00626A3D" w:rsidP="00626A3D">
      <w:pPr>
        <w:pStyle w:val="a3"/>
        <w:numPr>
          <w:ilvl w:val="0"/>
          <w:numId w:val="2"/>
        </w:numPr>
        <w:ind w:leftChars="0"/>
        <w:rPr>
          <w:sz w:val="21"/>
          <w:szCs w:val="21"/>
        </w:rPr>
      </w:pPr>
      <w:r w:rsidRPr="00886570">
        <w:rPr>
          <w:rFonts w:hint="eastAsia"/>
          <w:sz w:val="21"/>
          <w:szCs w:val="21"/>
        </w:rPr>
        <w:t>訳出根拠の提示はコメントにて（本文への追記は厳禁）ソース情報を提示してください。</w:t>
      </w:r>
    </w:p>
    <w:p w14:paraId="78ADDBA6" w14:textId="7001B68A" w:rsidR="00886570" w:rsidRDefault="00626A3D" w:rsidP="00626A3D">
      <w:pPr>
        <w:rPr>
          <w:sz w:val="21"/>
          <w:szCs w:val="21"/>
        </w:rPr>
      </w:pPr>
      <w:r>
        <w:rPr>
          <w:sz w:val="21"/>
          <w:szCs w:val="21"/>
        </w:rPr>
        <w:tab/>
      </w:r>
      <w:r>
        <w:rPr>
          <w:rFonts w:hint="eastAsia"/>
          <w:sz w:val="21"/>
          <w:szCs w:val="21"/>
        </w:rPr>
        <w:t>※</w:t>
      </w:r>
      <w:r w:rsidRPr="00886570">
        <w:rPr>
          <w:rFonts w:hint="eastAsia"/>
          <w:sz w:val="21"/>
          <w:szCs w:val="21"/>
        </w:rPr>
        <w:t>トライアル回答</w:t>
      </w:r>
      <w:r>
        <w:rPr>
          <w:rFonts w:hint="eastAsia"/>
          <w:sz w:val="21"/>
          <w:szCs w:val="21"/>
        </w:rPr>
        <w:t>・コメント</w:t>
      </w:r>
      <w:r w:rsidRPr="00886570">
        <w:rPr>
          <w:rFonts w:hint="eastAsia"/>
          <w:sz w:val="21"/>
          <w:szCs w:val="21"/>
        </w:rPr>
        <w:t>に記載するテキストは、全て英語のみとします。</w:t>
      </w:r>
    </w:p>
    <w:p w14:paraId="032A2815" w14:textId="3DC840F5" w:rsidR="00886570" w:rsidRDefault="00886570" w:rsidP="008065CA">
      <w:pPr>
        <w:rPr>
          <w:sz w:val="21"/>
          <w:szCs w:val="21"/>
        </w:rPr>
      </w:pPr>
    </w:p>
    <w:p w14:paraId="4670BF29" w14:textId="77777777" w:rsidR="006268DA" w:rsidRDefault="006268DA" w:rsidP="008065CA">
      <w:pPr>
        <w:rPr>
          <w:sz w:val="21"/>
          <w:szCs w:val="21"/>
        </w:rPr>
      </w:pPr>
    </w:p>
    <w:p w14:paraId="5322A58C" w14:textId="5F3A9DD4" w:rsidR="00886570" w:rsidRPr="006268DA" w:rsidRDefault="00886570" w:rsidP="008065CA">
      <w:pPr>
        <w:rPr>
          <w:rFonts w:ascii="ＭＳ ゴシック" w:eastAsia="ＭＳ ゴシック" w:hAnsi="ＭＳ ゴシック" w:cs="Arial"/>
          <w:sz w:val="24"/>
          <w:szCs w:val="24"/>
        </w:rPr>
      </w:pPr>
      <w:r w:rsidRPr="006268DA">
        <w:rPr>
          <w:rFonts w:ascii="ＭＳ ゴシック" w:eastAsia="ＭＳ ゴシック" w:hAnsi="ＭＳ ゴシック" w:cs="Arial"/>
          <w:sz w:val="24"/>
          <w:szCs w:val="24"/>
        </w:rPr>
        <w:t>課題文（</w:t>
      </w:r>
      <w:r w:rsidR="001C045D">
        <w:rPr>
          <w:rFonts w:ascii="ＭＳ ゴシック" w:eastAsia="ＭＳ ゴシック" w:hAnsi="ＭＳ ゴシック" w:cs="Arial" w:hint="eastAsia"/>
          <w:sz w:val="24"/>
          <w:szCs w:val="24"/>
        </w:rPr>
        <w:t>エネルギー</w:t>
      </w:r>
      <w:r w:rsidRPr="006268DA">
        <w:rPr>
          <w:rFonts w:ascii="ＭＳ ゴシック" w:eastAsia="ＭＳ ゴシック" w:hAnsi="ＭＳ ゴシック" w:cs="Arial"/>
          <w:sz w:val="24"/>
          <w:szCs w:val="24"/>
        </w:rPr>
        <w:t>）</w:t>
      </w:r>
    </w:p>
    <w:p w14:paraId="1323FCBD" w14:textId="77777777" w:rsidR="00D633B6" w:rsidRPr="00886570" w:rsidRDefault="00D633B6" w:rsidP="008065CA">
      <w:pPr>
        <w:rPr>
          <w:rFonts w:ascii="HGS創英角ｺﾞｼｯｸUB" w:eastAsia="HGS創英角ｺﾞｼｯｸUB" w:hAnsi="HGS創英角ｺﾞｼｯｸUB" w:cs="Arial"/>
          <w:sz w:val="21"/>
          <w:szCs w:val="21"/>
        </w:rPr>
      </w:pPr>
    </w:p>
    <w:p w14:paraId="65E691B3" w14:textId="67009157" w:rsidR="008065CA" w:rsidRDefault="005A3172" w:rsidP="002D3A86">
      <w:pPr>
        <w:ind w:firstLine="840"/>
      </w:pPr>
      <w:r w:rsidRPr="005A3172">
        <w:rPr>
          <w:rFonts w:hint="eastAsia"/>
          <w:sz w:val="21"/>
          <w:szCs w:val="21"/>
        </w:rPr>
        <w:t>一般廃棄物は、減量、減容化を目的として、焼却されてきた。今後も当分の間は、焼却に依存せざるをえないであろう。廃棄物が焼却される際に放出される排熱を回収してこれを利用し、発電を行う「ゴミ発電」や「スーパーゴミ発電」が行われている。また、廃棄物を燃料化してゴミ発電に役立てる</w:t>
      </w:r>
      <w:r w:rsidRPr="005A3172">
        <w:rPr>
          <w:rFonts w:hint="eastAsia"/>
          <w:sz w:val="21"/>
          <w:szCs w:val="21"/>
        </w:rPr>
        <w:t>RDF(</w:t>
      </w:r>
      <w:r w:rsidRPr="005A3172">
        <w:rPr>
          <w:rFonts w:hint="eastAsia"/>
          <w:sz w:val="21"/>
          <w:szCs w:val="21"/>
        </w:rPr>
        <w:t>固形燃料化</w:t>
      </w:r>
      <w:r w:rsidRPr="005A3172">
        <w:rPr>
          <w:rFonts w:hint="eastAsia"/>
          <w:sz w:val="21"/>
          <w:szCs w:val="21"/>
        </w:rPr>
        <w:t>)</w:t>
      </w:r>
      <w:r w:rsidRPr="005A3172">
        <w:rPr>
          <w:rFonts w:hint="eastAsia"/>
          <w:sz w:val="21"/>
          <w:szCs w:val="21"/>
        </w:rPr>
        <w:t>などもある。このようなゴミ発電の燃料となる廃棄物の組成や現在のゴミ発電のもつ矛盾点を環境経済的視点から考察し、検討してみた。</w:t>
      </w:r>
      <w:r w:rsidRPr="005A3172">
        <w:rPr>
          <w:rFonts w:hint="eastAsia"/>
          <w:sz w:val="21"/>
          <w:szCs w:val="21"/>
        </w:rPr>
        <w:t xml:space="preserve"> </w:t>
      </w:r>
      <w:r w:rsidRPr="005A3172">
        <w:rPr>
          <w:rFonts w:hint="eastAsia"/>
          <w:sz w:val="21"/>
          <w:szCs w:val="21"/>
        </w:rPr>
        <w:t>ゴミ発電は、現状では評価することは困難である。しかし、廃棄物の組成は、炭素サイクルから考えれば、タイムスケールの短い物質であり、化石燃料と比較し、環境影響が少ないと思われる。</w:t>
      </w:r>
      <w:r w:rsidRPr="005A3172">
        <w:rPr>
          <w:rFonts w:hint="eastAsia"/>
          <w:sz w:val="21"/>
          <w:szCs w:val="21"/>
        </w:rPr>
        <w:t xml:space="preserve"> </w:t>
      </w:r>
      <w:r w:rsidRPr="005A3172">
        <w:rPr>
          <w:rFonts w:hint="eastAsia"/>
          <w:sz w:val="21"/>
          <w:szCs w:val="21"/>
        </w:rPr>
        <w:t>一方、廃棄物は、減量しなければならないのに対し、ゴミ発電では、廃棄物を燃料とするので一定量が確保されねばならないという矛盾がある。その上、廃棄物が焼却される際の排出物についても問題が多い</w:t>
      </w:r>
      <w:r>
        <w:rPr>
          <w:rFonts w:hint="eastAsia"/>
          <w:sz w:val="21"/>
          <w:szCs w:val="21"/>
        </w:rPr>
        <w:t>。</w:t>
      </w:r>
      <w:r w:rsidRPr="005A3172">
        <w:rPr>
          <w:rFonts w:hint="eastAsia"/>
          <w:sz w:val="21"/>
          <w:szCs w:val="21"/>
        </w:rPr>
        <w:t>しかし、これらの諸問題をクリアしていけば、ゴミ発電は、清掃事業の一環としても、エネルギー源としても次世代型エネルギーとして将来性があると考えることができる。</w:t>
      </w:r>
    </w:p>
    <w:sectPr w:rsidR="008065CA" w:rsidSect="003601B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Hiragino Mincho Pro W3">
    <w:altName w:val="游ゴシック"/>
    <w:panose1 w:val="02020300000000000000"/>
    <w:charset w:val="80"/>
    <w:family w:val="roman"/>
    <w:pitch w:val="variable"/>
    <w:sig w:usb0="E00002FF" w:usb1="7AC7FFFF" w:usb2="00000012" w:usb3="00000000" w:csb0="0002000D" w:csb1="00000000"/>
  </w:font>
  <w:font w:name="Times New Roman (本文のフォント - コンプレ">
    <w:altName w:val="ＭＳ 明朝"/>
    <w:panose1 w:val="020B0604020202020204"/>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1225"/>
    <w:multiLevelType w:val="hybridMultilevel"/>
    <w:tmpl w:val="A1EEA70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9778EC"/>
    <w:multiLevelType w:val="hybridMultilevel"/>
    <w:tmpl w:val="A32415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7218975">
    <w:abstractNumId w:val="1"/>
  </w:num>
  <w:num w:numId="2" w16cid:durableId="32605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A"/>
    <w:rsid w:val="001C045D"/>
    <w:rsid w:val="00226D12"/>
    <w:rsid w:val="002B6B57"/>
    <w:rsid w:val="002D3A86"/>
    <w:rsid w:val="00312379"/>
    <w:rsid w:val="003601BC"/>
    <w:rsid w:val="003B5AA6"/>
    <w:rsid w:val="0058372F"/>
    <w:rsid w:val="005A3172"/>
    <w:rsid w:val="005A3F6A"/>
    <w:rsid w:val="00602D52"/>
    <w:rsid w:val="006268DA"/>
    <w:rsid w:val="00626A3D"/>
    <w:rsid w:val="008065CA"/>
    <w:rsid w:val="00886570"/>
    <w:rsid w:val="00CA5DAD"/>
    <w:rsid w:val="00D633B6"/>
    <w:rsid w:val="00D652F7"/>
    <w:rsid w:val="00F33271"/>
    <w:rsid w:val="00F867AB"/>
    <w:rsid w:val="00F97535"/>
    <w:rsid w:val="2933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3391C5"/>
  <w15:chartTrackingRefBased/>
  <w15:docId w15:val="{B49259E7-80A7-CF47-B008-AD28D9B3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Hiragino Mincho Pro W3" w:hAnsi="Times New Roman" w:cs="Times New Roman (本文のフォント - コンプレ"/>
        <w:bCs/>
        <w:color w:val="000000" w:themeColor="text1"/>
        <w:sz w:val="15"/>
        <w:szCs w:val="15"/>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570"/>
    <w:pPr>
      <w:ind w:leftChars="400" w:left="840"/>
    </w:pPr>
  </w:style>
  <w:style w:type="character" w:styleId="a4">
    <w:name w:val="Hyperlink"/>
    <w:basedOn w:val="a0"/>
    <w:uiPriority w:val="99"/>
    <w:unhideWhenUsed/>
    <w:rsid w:val="006268DA"/>
    <w:rPr>
      <w:color w:val="0000FF"/>
      <w:u w:val="single"/>
    </w:rPr>
  </w:style>
  <w:style w:type="character" w:styleId="a5">
    <w:name w:val="Unresolved Mention"/>
    <w:basedOn w:val="a0"/>
    <w:uiPriority w:val="99"/>
    <w:semiHidden/>
    <w:unhideWhenUsed/>
    <w:rsid w:val="001C0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9746">
      <w:bodyDiv w:val="1"/>
      <w:marLeft w:val="0"/>
      <w:marRight w:val="0"/>
      <w:marTop w:val="0"/>
      <w:marBottom w:val="0"/>
      <w:divBdr>
        <w:top w:val="none" w:sz="0" w:space="0" w:color="auto"/>
        <w:left w:val="none" w:sz="0" w:space="0" w:color="auto"/>
        <w:bottom w:val="none" w:sz="0" w:space="0" w:color="auto"/>
        <w:right w:val="none" w:sz="0" w:space="0" w:color="auto"/>
      </w:divBdr>
    </w:div>
    <w:div w:id="3384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l.cloud/partners/doc/trial_energy.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亮介</dc:creator>
  <cp:keywords/>
  <dc:description/>
  <cp:lastModifiedBy>CRL Inc.</cp:lastModifiedBy>
  <cp:revision>2</cp:revision>
  <dcterms:created xsi:type="dcterms:W3CDTF">2022-09-21T03:53:00Z</dcterms:created>
  <dcterms:modified xsi:type="dcterms:W3CDTF">2022-09-21T03:53:00Z</dcterms:modified>
</cp:coreProperties>
</file>